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center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Modulo riconoscimento titoli esteri 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Recognition of foreign careers form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V. 04 del 21/01/2025</w:t>
      </w:r>
    </w:p>
    <w:p w:rsidR="00000000" w:rsidDel="00000000" w:rsidP="00000000" w:rsidRDefault="00000000" w:rsidRPr="00000000" w14:paraId="00000005">
      <w:pPr>
        <w:ind w:right="-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-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Il/La sottoscritto/a</w:t>
      </w:r>
    </w:p>
    <w:p w:rsidR="00000000" w:rsidDel="00000000" w:rsidP="00000000" w:rsidRDefault="00000000" w:rsidRPr="00000000" w14:paraId="00000007">
      <w:pPr>
        <w:ind w:right="-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603.000000000002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91"/>
        <w:gridCol w:w="7512"/>
        <w:tblGridChange w:id="0">
          <w:tblGrid>
            <w:gridCol w:w="6091"/>
            <w:gridCol w:w="751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Cognome / Surname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Nome / 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C">
            <w:pPr>
              <w:spacing w:line="360" w:lineRule="auto"/>
              <w:ind w:right="-2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chiede il riconoscimento dei seguenti esami sostenuti / crediti conseguiti:</w:t>
            </w:r>
          </w:p>
          <w:p w:rsidR="00000000" w:rsidDel="00000000" w:rsidP="00000000" w:rsidRDefault="00000000" w:rsidRPr="00000000" w14:paraId="0000000D">
            <w:pPr>
              <w:spacing w:line="360" w:lineRule="auto"/>
              <w:ind w:right="-2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apply for the recognition of the following exams / credits:</w:t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Nome del corso di studi UniTO di cui vorresti il riconoscimento  / UniTO degree 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Paese di conseguimento del titolo / Country where your foreign degree was obtained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Università estera / Foreign university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Anno di conseguimento del titolo accademico estero / Year of graduation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Durata degli studi esteri (numero anni) / Study length (number of years)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Voto minimo per ogni esame/attività didattica</w:t>
            </w:r>
          </w:p>
          <w:p w:rsidR="00000000" w:rsidDel="00000000" w:rsidP="00000000" w:rsidRDefault="00000000" w:rsidRPr="00000000" w14:paraId="0000001A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Minimum required note to pass the exam/activity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Voto massimo per ogni esame/attività didattica</w:t>
            </w:r>
          </w:p>
          <w:p w:rsidR="00000000" w:rsidDel="00000000" w:rsidP="00000000" w:rsidRDefault="00000000" w:rsidRPr="00000000" w14:paraId="0000001D">
            <w:pPr>
              <w:spacing w:line="360" w:lineRule="auto"/>
              <w:ind w:right="-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Maximum possible note of each exam/activity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line="360" w:lineRule="auto"/>
              <w:ind w:right="-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388.00000000000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6"/>
        <w:gridCol w:w="1924"/>
        <w:gridCol w:w="1773"/>
        <w:gridCol w:w="1016"/>
        <w:gridCol w:w="808"/>
        <w:gridCol w:w="1942"/>
        <w:gridCol w:w="1106"/>
        <w:gridCol w:w="1360"/>
        <w:gridCol w:w="697"/>
        <w:gridCol w:w="2022"/>
        <w:gridCol w:w="727"/>
        <w:gridCol w:w="1577"/>
        <w:tblGridChange w:id="0">
          <w:tblGrid>
            <w:gridCol w:w="436"/>
            <w:gridCol w:w="1924"/>
            <w:gridCol w:w="1773"/>
            <w:gridCol w:w="1016"/>
            <w:gridCol w:w="808"/>
            <w:gridCol w:w="1942"/>
            <w:gridCol w:w="1106"/>
            <w:gridCol w:w="1360"/>
            <w:gridCol w:w="697"/>
            <w:gridCol w:w="2022"/>
            <w:gridCol w:w="727"/>
            <w:gridCol w:w="1577"/>
          </w:tblGrid>
        </w:tblGridChange>
      </w:tblGrid>
      <w:tr>
        <w:trPr>
          <w:cantSplit w:val="0"/>
          <w:tblHeader w:val="0"/>
        </w:trPr>
        <w:tc>
          <w:tcPr>
            <w:gridSpan w:val="12"/>
          </w:tcPr>
          <w:p w:rsidR="00000000" w:rsidDel="00000000" w:rsidP="00000000" w:rsidRDefault="00000000" w:rsidRPr="00000000" w14:paraId="0000002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ELENCO DEGLI ESAMI E DEI CREDITI ESTERI PER I QUALI SI CHIEDE IL RICONOSCIMENTO / LIST OF FOREIGN EXAMS THAT YOU WANT TO BE RECOGNIZED:</w:t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b w:val="1"/>
                <w:color w:val="36609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66091"/>
                <w:rtl w:val="0"/>
              </w:rPr>
              <w:t xml:space="preserve">- Le colonne in BLU NON devono essere compilate dallo studente / Students don’t have to fill in blue columns –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– La riga numero zero evidenziata in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808080"/>
                <w:rtl w:val="0"/>
              </w:rPr>
              <w:t xml:space="preserve">GRIGIO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contiene un esempio di compilazione per lo studente – The grey row of the table contains a compilation example for the students –</w:t>
            </w:r>
          </w:p>
        </w:tc>
      </w:tr>
      <w:tr>
        <w:trPr>
          <w:cantSplit w:val="0"/>
          <w:trHeight w:val="2908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DENOMINAZIONE ESAME ESTERO/ FOREIGN EXAM NAME</w:t>
            </w:r>
          </w:p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8"/>
                <w:szCs w:val="18"/>
                <w:rtl w:val="0"/>
              </w:rPr>
              <w:t xml:space="preserve">(se più esami esteri concorrono a raggiungere il numero di cfu richiesti per un esame UniTo, inserire un esame per ogni riga)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DATA SOSTENIMENTO / EXAMINATION DATE</w:t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CREDITI / CREDITS</w:t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VOTO / MARK</w:t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DENOMINAZIONE ESAME UNITO / UNITO EXAM NAME</w:t>
            </w:r>
          </w:p>
          <w:p w:rsidR="00000000" w:rsidDel="00000000" w:rsidP="00000000" w:rsidRDefault="00000000" w:rsidRPr="00000000" w14:paraId="0000003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(riportare la denominazione esatta come da piano carriera)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Codice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(Codice AD Attività Didattica)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*</w:t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SSD </w:t>
            </w:r>
          </w:p>
          <w:p w:rsidR="00000000" w:rsidDel="00000000" w:rsidP="00000000" w:rsidRDefault="00000000" w:rsidRPr="00000000" w14:paraId="0000003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(Settore Scientifico Disciplinare) / (Disciplinary and Scientific Sector)</w:t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CFU / ECTS </w:t>
            </w:r>
          </w:p>
        </w:tc>
        <w:tc>
          <w:tcPr>
            <w:shd w:fill="95b3d7" w:val="clear"/>
          </w:tcPr>
          <w:p w:rsidR="00000000" w:rsidDel="00000000" w:rsidP="00000000" w:rsidRDefault="00000000" w:rsidRPr="00000000" w14:paraId="0000003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RICONOSCIMENTO   </w:t>
            </w:r>
          </w:p>
          <w:p w:rsidR="00000000" w:rsidDel="00000000" w:rsidP="00000000" w:rsidRDefault="00000000" w:rsidRPr="00000000" w14:paraId="0000003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(SI/NO/SI PARZIALMENTE)</w:t>
            </w:r>
          </w:p>
        </w:tc>
        <w:tc>
          <w:tcPr>
            <w:shd w:fill="95b3d7" w:val="clear"/>
          </w:tcPr>
          <w:p w:rsidR="00000000" w:rsidDel="00000000" w:rsidP="00000000" w:rsidRDefault="00000000" w:rsidRPr="00000000" w14:paraId="0000003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VOTO </w:t>
            </w:r>
          </w:p>
        </w:tc>
        <w:tc>
          <w:tcPr>
            <w:shd w:fill="95b3d7" w:val="clear"/>
          </w:tcPr>
          <w:p w:rsidR="00000000" w:rsidDel="00000000" w:rsidP="00000000" w:rsidRDefault="00000000" w:rsidRPr="00000000" w14:paraId="0000003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EVENTUALE INTEGRAZIONE RICHIESTA</w:t>
            </w:r>
          </w:p>
        </w:tc>
      </w:tr>
      <w:tr>
        <w:trPr>
          <w:cantSplit w:val="0"/>
          <w:tblHeader w:val="0"/>
        </w:trPr>
        <w:tc>
          <w:tcPr>
            <w:shd w:fill="a6a6a6" w:val="clear"/>
          </w:tcPr>
          <w:p w:rsidR="00000000" w:rsidDel="00000000" w:rsidP="00000000" w:rsidRDefault="00000000" w:rsidRPr="00000000" w14:paraId="0000003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0 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3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Littérature espagnole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20/05/2018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13/20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LETTERATURA SPAGNOLA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LET0363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(L-LIN/05)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7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7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8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9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A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B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B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C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D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E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F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F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B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10C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80" w:line="360" w:lineRule="auto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8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NOTE PER LO STUDENTE / STUDENT NOTES:</w:t>
      </w:r>
    </w:p>
    <w:p w:rsidR="00000000" w:rsidDel="00000000" w:rsidP="00000000" w:rsidRDefault="00000000" w:rsidRPr="00000000" w14:paraId="0000012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* Puoi trovare l’indicazione del “codice dell’attività” e del “Settore Scientifico Disciplinare (SSD)” sul </w:t>
      </w:r>
      <w:hyperlink r:id="rId7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portale di Ateneo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al percorso Didattica 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Offerta formativa 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Insegnamenti 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Ricerca insegnamenti: </w:t>
      </w:r>
      <w:hyperlink r:id="rId8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https://www.unito.it/ricerca-insegnamenti /</w:t>
        </w:r>
      </w:hyperlink>
      <w:r w:rsidDel="00000000" w:rsidR="00000000" w:rsidRPr="00000000">
        <w:rPr>
          <w:rFonts w:ascii="Arial" w:cs="Arial" w:eastAsia="Arial" w:hAnsi="Arial"/>
          <w:color w:val="0000ff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Here you can find the “Exam code” and the 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Disciplinary and Scientific Sector/SSD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”: 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Course search | University of Turin (unito.it)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llega un secondo modulo nel caso siano necessarie più righe per la compilazione dell’elenco degli esami / you can attach a second form if you need more rows</w:t>
      </w:r>
    </w:p>
    <w:p w:rsidR="00000000" w:rsidDel="00000000" w:rsidP="00000000" w:rsidRDefault="00000000" w:rsidRPr="00000000" w14:paraId="0000012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la riga numero zero evidenziata in GRIGIO nella tabella contiene un esempio di compilazione / GREY row contains a compilation example</w:t>
      </w:r>
    </w:p>
    <w:p w:rsidR="00000000" w:rsidDel="00000000" w:rsidP="00000000" w:rsidRDefault="00000000" w:rsidRPr="00000000" w14:paraId="0000012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bookmarkStart w:colFirst="0" w:colLast="0" w:name="_heading=h.3znysh7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non devi compilare le colonne evidenziate in BLU nella tabella, che sono riservate alla Commissione valutatrice / Blu columns are reserved to the Board of Professors</w:t>
      </w:r>
    </w:p>
    <w:p w:rsidR="00000000" w:rsidDel="00000000" w:rsidP="00000000" w:rsidRDefault="00000000" w:rsidRPr="00000000" w14:paraId="0000012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UniTo si riserva la facoltà di chiedere ulteriore documentazione qualora necessaria per la valutazione / UniTo reserves the right to request further documents if necessary</w:t>
      </w:r>
    </w:p>
    <w:p w:rsidR="00000000" w:rsidDel="00000000" w:rsidP="00000000" w:rsidRDefault="00000000" w:rsidRPr="00000000" w14:paraId="0000012A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80" w:line="36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80" w:line="36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Data / Date:  __________________________                                                                                                               Firma / Signature: __________________________</w:t>
      </w:r>
    </w:p>
    <w:p w:rsidR="00000000" w:rsidDel="00000000" w:rsidP="00000000" w:rsidRDefault="00000000" w:rsidRPr="00000000" w14:paraId="0000012C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80" w:line="360" w:lineRule="auto"/>
        <w:jc w:val="center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SEZIONE A CURA DELLA COMMISSIONE VALUTATRICE:</w:t>
      </w:r>
    </w:p>
    <w:p w:rsidR="00000000" w:rsidDel="00000000" w:rsidP="00000000" w:rsidRDefault="00000000" w:rsidRPr="00000000" w14:paraId="00000130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Esito della valutazione (riconoscimento totale, riconoscimento parziale, diniego):</w:t>
      </w:r>
    </w:p>
    <w:p w:rsidR="00000000" w:rsidDel="00000000" w:rsidP="00000000" w:rsidRDefault="00000000" w:rsidRPr="00000000" w14:paraId="00000131">
      <w:pPr>
        <w:spacing w:befor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In caso di riconoscimento totale:</w:t>
      </w:r>
    </w:p>
    <w:p w:rsidR="00000000" w:rsidDel="00000000" w:rsidP="00000000" w:rsidRDefault="00000000" w:rsidRPr="00000000" w14:paraId="00000132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Voto di laurea: </w:t>
      </w:r>
    </w:p>
    <w:p w:rsidR="00000000" w:rsidDel="00000000" w:rsidP="00000000" w:rsidRDefault="00000000" w:rsidRPr="00000000" w14:paraId="00000133">
      <w:pPr>
        <w:spacing w:befor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In caso di riconoscimento parziale:</w:t>
      </w:r>
    </w:p>
    <w:p w:rsidR="00000000" w:rsidDel="00000000" w:rsidP="00000000" w:rsidRDefault="00000000" w:rsidRPr="00000000" w14:paraId="00000134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Numero totale CFU riconosciuti:</w:t>
      </w:r>
    </w:p>
    <w:p w:rsidR="00000000" w:rsidDel="00000000" w:rsidP="00000000" w:rsidRDefault="00000000" w:rsidRPr="00000000" w14:paraId="00000135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Anno di corso a cui lo studente può iscriversi (I, II, III):</w:t>
        <w:tab/>
        <w:tab/>
        <w:tab/>
        <w:tab/>
        <w:tab/>
        <w:t xml:space="preserve">Coorte di riferimento:</w:t>
      </w:r>
    </w:p>
    <w:p w:rsidR="00000000" w:rsidDel="00000000" w:rsidP="00000000" w:rsidRDefault="00000000" w:rsidRPr="00000000" w14:paraId="00000136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Esonero dal test/colloquio di ammissione (sì/no): </w:t>
      </w:r>
    </w:p>
    <w:p w:rsidR="00000000" w:rsidDel="00000000" w:rsidP="00000000" w:rsidRDefault="00000000" w:rsidRPr="00000000" w14:paraId="00000137">
      <w:pPr>
        <w:spacing w:before="240" w:lineRule="auto"/>
        <w:rPr>
          <w:rFonts w:ascii="Arial" w:cs="Arial" w:eastAsia="Arial" w:hAnsi="Arial"/>
          <w:sz w:val="20"/>
          <w:szCs w:val="20"/>
        </w:rPr>
      </w:pPr>
      <w:bookmarkStart w:colFirst="0" w:colLast="0" w:name="_heading=h.gjdgxs" w:id="1"/>
      <w:bookmarkEnd w:id="1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Eventuali note:</w:t>
      </w:r>
    </w:p>
    <w:p w:rsidR="00000000" w:rsidDel="00000000" w:rsidP="00000000" w:rsidRDefault="00000000" w:rsidRPr="00000000" w14:paraId="00000138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39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Data approvazione: _________________________________</w:t>
        <w:tab/>
        <w:t xml:space="preserve">                     Firma del presidente della commissione: ___________________________________</w:t>
      </w:r>
    </w:p>
    <w:p w:rsidR="00000000" w:rsidDel="00000000" w:rsidP="00000000" w:rsidRDefault="00000000" w:rsidRPr="00000000" w14:paraId="0000013B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80" w:line="36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1906" w:w="16838" w:orient="landscape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-426" w:firstLine="1134"/>
      <w:jc w:val="center"/>
      <w:rPr>
        <w:rFonts w:ascii="Roboto" w:cs="Roboto" w:eastAsia="Roboto" w:hAnsi="Roboto"/>
        <w:color w:val="1a73e8"/>
        <w:highlight w:val="white"/>
      </w:rPr>
    </w:pPr>
    <w:r w:rsidDel="00000000" w:rsidR="00000000" w:rsidRPr="00000000">
      <w:rPr>
        <w:rFonts w:ascii="Roboto" w:cs="Roboto" w:eastAsia="Roboto" w:hAnsi="Roboto"/>
        <w:color w:val="3c4043"/>
        <w:highlight w:val="white"/>
        <w:rtl w:val="0"/>
      </w:rPr>
      <w:t xml:space="preserve">Email: </w:t>
    </w:r>
    <w:hyperlink r:id="rId1">
      <w:r w:rsidDel="00000000" w:rsidR="00000000" w:rsidRPr="00000000">
        <w:rPr>
          <w:rFonts w:ascii="Roboto" w:cs="Roboto" w:eastAsia="Roboto" w:hAnsi="Roboto"/>
          <w:color w:val="0000ff"/>
          <w:highlight w:val="white"/>
          <w:u w:val="single"/>
          <w:rtl w:val="0"/>
        </w:rPr>
        <w:t xml:space="preserve">internationalstudents@unito.it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-426" w:firstLine="1134"/>
      <w:jc w:val="center"/>
      <w:rPr>
        <w:rFonts w:ascii="Roboto" w:cs="Roboto" w:eastAsia="Roboto" w:hAnsi="Roboto"/>
        <w:color w:val="1a73e8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-426" w:firstLine="1134"/>
      <w:jc w:val="center"/>
      <w:rPr>
        <w:rFonts w:ascii="Roboto" w:cs="Roboto" w:eastAsia="Roboto" w:hAnsi="Roboto"/>
        <w:color w:val="1a73e8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jc w:val="right"/>
      <w:rPr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7</w:t>
    </w:r>
  </w:p>
  <w:p w:rsidR="00000000" w:rsidDel="00000000" w:rsidP="00000000" w:rsidRDefault="00000000" w:rsidRPr="00000000" w14:paraId="000001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-426" w:firstLine="1134"/>
      <w:jc w:val="center"/>
      <w:rPr>
        <w:rFonts w:ascii="Roboto" w:cs="Roboto" w:eastAsia="Roboto" w:hAnsi="Roboto"/>
        <w:color w:val="1a73e8"/>
        <w:highlight w:val="whit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Georgia" w:cs="Georgia" w:eastAsia="Georgia" w:hAnsi="Georgia"/>
        <w:color w:val="5b5b5b"/>
        <w:sz w:val="24"/>
        <w:szCs w:val="24"/>
      </w:rPr>
    </w:pPr>
    <w:r w:rsidDel="00000000" w:rsidR="00000000" w:rsidRPr="00000000">
      <w:rPr>
        <w:rFonts w:ascii="Arial" w:cs="Arial" w:eastAsia="Arial" w:hAnsi="Arial"/>
        <w:color w:val="000000"/>
        <w:sz w:val="22"/>
        <w:szCs w:val="22"/>
      </w:rPr>
      <w:drawing>
        <wp:inline distB="0" distT="0" distL="0" distR="0">
          <wp:extent cx="2152650" cy="1162050"/>
          <wp:effectExtent b="0" l="0" r="0" t="0"/>
          <wp:docPr descr="https://lh7-eu.googleusercontent.com/GTZz4V299SB7JEb4COtN1Cmx_hDXM0m_AveTZhdpN7lbq-zr4_3SRZOz0Ma9JG0VZy_s9JazntbqxjwDj_oeroH_rFkVAHVjRFdrvEg6bK2_F0UOcIjBlzWwwdxwnjx9B91YeVLzSH19" id="2" name="image1.png"/>
          <a:graphic>
            <a:graphicData uri="http://schemas.openxmlformats.org/drawingml/2006/picture">
              <pic:pic>
                <pic:nvPicPr>
                  <pic:cNvPr descr="https://lh7-eu.googleusercontent.com/GTZz4V299SB7JEb4COtN1Cmx_hDXM0m_AveTZhdpN7lbq-zr4_3SRZOz0Ma9JG0VZy_s9JazntbqxjwDj_oeroH_rFkVAHVjRFdrvEg6bK2_F0UOcIjBlzWwwdxwnjx9B91YeVLzSH19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52650" cy="1162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Georgia" w:cs="Georgia" w:eastAsia="Georgia" w:hAnsi="Georgia"/>
        <w:color w:val="5b5b5b"/>
        <w:sz w:val="24"/>
        <w:szCs w:val="24"/>
        <w:rtl w:val="0"/>
      </w:rPr>
      <w:t xml:space="preserve">Direzione Ricerca, Innovazione ed Internazionalizzazione </w:t>
    </w:r>
  </w:p>
  <w:p w:rsidR="00000000" w:rsidDel="00000000" w:rsidP="00000000" w:rsidRDefault="00000000" w:rsidRPr="00000000" w14:paraId="000001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Georgia" w:cs="Georgia" w:eastAsia="Georgia" w:hAnsi="Georgia"/>
        <w:color w:val="5b5b5b"/>
        <w:sz w:val="24"/>
        <w:szCs w:val="24"/>
      </w:rPr>
    </w:pPr>
    <w:r w:rsidDel="00000000" w:rsidR="00000000" w:rsidRPr="00000000">
      <w:rPr>
        <w:rFonts w:ascii="Georgia" w:cs="Georgia" w:eastAsia="Georgia" w:hAnsi="Georgia"/>
        <w:i w:val="1"/>
        <w:color w:val="5b5b5b"/>
        <w:rtl w:val="0"/>
      </w:rPr>
      <w:t xml:space="preserve">Area Internazionalizzazione -</w:t>
    </w:r>
    <w:r w:rsidDel="00000000" w:rsidR="00000000" w:rsidRPr="00000000">
      <w:rPr>
        <w:rFonts w:ascii="Georgia" w:cs="Georgia" w:eastAsia="Georgia" w:hAnsi="Georgia"/>
        <w:color w:val="5b5b5b"/>
        <w:sz w:val="24"/>
        <w:szCs w:val="24"/>
        <w:rtl w:val="0"/>
      </w:rPr>
      <w:t xml:space="preserve"> </w:t>
    </w:r>
    <w:r w:rsidDel="00000000" w:rsidR="00000000" w:rsidRPr="00000000">
      <w:rPr>
        <w:rFonts w:ascii="Georgia" w:cs="Georgia" w:eastAsia="Georgia" w:hAnsi="Georgia"/>
        <w:i w:val="1"/>
        <w:color w:val="5b5b5b"/>
        <w:rtl w:val="0"/>
      </w:rPr>
      <w:t xml:space="preserve">Sezione</w:t>
    </w:r>
    <w:r w:rsidDel="00000000" w:rsidR="00000000" w:rsidRPr="00000000">
      <w:rPr>
        <w:rFonts w:ascii="Georgia" w:cs="Georgia" w:eastAsia="Georgia" w:hAnsi="Georgia"/>
        <w:color w:val="5b5b5b"/>
        <w:sz w:val="24"/>
        <w:szCs w:val="24"/>
        <w:rtl w:val="0"/>
      </w:rPr>
      <w:t xml:space="preserve"> </w:t>
    </w:r>
    <w:r w:rsidDel="00000000" w:rsidR="00000000" w:rsidRPr="00000000">
      <w:rPr>
        <w:rFonts w:ascii="Georgia" w:cs="Georgia" w:eastAsia="Georgia" w:hAnsi="Georgia"/>
        <w:i w:val="1"/>
        <w:color w:val="5b5b5b"/>
        <w:rtl w:val="0"/>
      </w:rPr>
      <w:t xml:space="preserve">Studenti Internazionali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E">
    <w:pPr>
      <w:pBdr>
        <w:top w:space="0" w:sz="0" w:val="nil"/>
        <w:left w:space="0" w:sz="0" w:val="nil"/>
        <w:bottom w:color="000000" w:space="1" w:sz="6" w:val="single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jc w:val="center"/>
      <w:rPr>
        <w:color w:val="000000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1"/>
        <w:szCs w:val="21"/>
        <w:lang w:val="it-IT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en.unito.it/course-search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unito.it/" TargetMode="External"/><Relationship Id="rId8" Type="http://schemas.openxmlformats.org/officeDocument/2006/relationships/hyperlink" Target="https://www.unito.it/ricerca-insegnamenti%20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ternationalstudents@unito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GT3JIwTbCZ0AZ8EmGXLeYBqhsg==">CgMxLjAyCWguM3pueXNoNzIIaC5namRneHM4AHIhMU9PMlRLUE9RMlBFc3NoNl9SaE5uUEhyeE90YjBQaEhS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